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B3566" w:rsidTr="00FB3566">
        <w:trPr>
          <w:trHeight w:val="765"/>
        </w:trPr>
        <w:tc>
          <w:tcPr>
            <w:tcW w:w="758" w:type="pct"/>
            <w:shd w:val="clear" w:color="000000" w:fill="FFFFFF"/>
            <w:vAlign w:val="center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</w:t>
            </w: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podstawowy</w:t>
            </w: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(liczba godzin)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rozszerzony </w:t>
            </w: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(liczba godzin)</w:t>
            </w:r>
          </w:p>
        </w:tc>
        <w:tc>
          <w:tcPr>
            <w:tcW w:w="3026" w:type="pct"/>
            <w:shd w:val="clear" w:color="000000" w:fill="FFFFFF"/>
            <w:vAlign w:val="center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Punkt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</w:t>
            </w:r>
            <w:r w:rsidRPr="00FB3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podstawy programowej </w:t>
            </w:r>
          </w:p>
        </w:tc>
      </w:tr>
      <w:tr w:rsidR="00FB3566" w:rsidRPr="00FB3566" w:rsidTr="00FB3566">
        <w:trPr>
          <w:trHeight w:val="315"/>
        </w:trPr>
        <w:tc>
          <w:tcPr>
            <w:tcW w:w="5000" w:type="pct"/>
            <w:gridSpan w:val="4"/>
            <w:shd w:val="clear" w:color="000000" w:fill="C9DAF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epoce humanistów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wielkich odkryć geograficznych </w:t>
            </w:r>
          </w:p>
        </w:tc>
      </w:tr>
      <w:tr w:rsidR="00FB3566" w:rsidRPr="00FB3566" w:rsidTr="00FB3566">
        <w:trPr>
          <w:trHeight w:val="56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Cywilizacje prekolumbijskie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XIV. Odkrycia geograficzne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europejski kolonializm doby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nowożytnej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. </w:t>
            </w:r>
          </w:p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Uczeń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1)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cywilizacje prekolumbijskie.</w:t>
            </w:r>
          </w:p>
        </w:tc>
      </w:tr>
      <w:tr w:rsidR="00FB3566" w:rsidRPr="00FB3566" w:rsidTr="00FB3566">
        <w:trPr>
          <w:trHeight w:val="1412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Wielkie odkrycia geograficzne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XIV. Odkrycia geograficzne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europejski kolonializm doby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nowożytnej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Uczeń: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charakteryzuje przyczyny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przebieg wypraw odkrywczych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wpływ wielkich odkryć geograficznych na społeczeństwo, gospodarkę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kulturę Europy oraz obszarów pozaeuropejskich.</w:t>
            </w:r>
          </w:p>
        </w:tc>
      </w:tr>
      <w:tr w:rsidR="00FB3566" w:rsidRPr="00FB3566" w:rsidTr="00FB3566">
        <w:trPr>
          <w:trHeight w:val="1984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walce o Nowy Świat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XIV. Odkrycia geograficzne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europejski kolonializm doby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nowożytnej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Uczeń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udział poszczególnych państw europejskich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podziale Nowego Świata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Uczeń spełnia wymagania określone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przedstawia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proces rozrostu posiadłości kolonialnych państw europejskich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XVI–XVIII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 w. </w:t>
            </w:r>
          </w:p>
        </w:tc>
      </w:tr>
      <w:tr w:rsidR="00FB3566" w:rsidRPr="00FB3566" w:rsidTr="00FB3566">
        <w:trPr>
          <w:trHeight w:val="1879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Epoka odrodzenia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XV. Czasy renesansu.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 główne prądy ideowe epoki;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rozpoznaje dokonania twórców renesansowych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dziedzinie kultury;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charakteryzuje sztukę renesansową.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Uczeń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 analizuje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interpretuje teksty obrazujące myśl filozoficzną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polityczną doby renesansu.</w:t>
            </w:r>
          </w:p>
        </w:tc>
      </w:tr>
      <w:tr w:rsidR="00FB3566" w:rsidRPr="00FB3566" w:rsidTr="00FB3566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Reformacja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XVI. Reformacja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jej skutki.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religijne, polityczne, gospodarcze, społeczne, kulturowe uwarunkowania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następstwa reformacji, opisując jej główne nurty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postaci.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Uczeń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porównuje najważniejsze wyznania protestanckie;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wyjaśnia wpływ reformacji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kontrreformacji na kulturę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najważniejsze wojny religijne.</w:t>
            </w:r>
          </w:p>
        </w:tc>
      </w:tr>
      <w:tr w:rsidR="00FB3566" w:rsidRPr="00FB3566" w:rsidTr="00FB3566">
        <w:trPr>
          <w:trHeight w:val="2250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Reforma Kościoła katolickiego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XVI. Reformacja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jej skutki.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rolę soboru trydenckiego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 różne aspekty reformy Kościoła katolickiego;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opisuje mapę polityczną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wyznaniową Europy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Uczeń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przedstawia</w:t>
            </w:r>
            <w:proofErr w:type="gramEnd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ocenia kontrreformacyjne działania Kościoła katolickiego;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wyjaśnia wpływ reformacji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kontrreformacji na kulturę. </w:t>
            </w:r>
          </w:p>
        </w:tc>
      </w:tr>
      <w:tr w:rsidR="00FB3566" w:rsidRPr="00FB3566" w:rsidTr="00FB3566">
        <w:trPr>
          <w:trHeight w:val="1126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Rywalizacja o prymat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 Zachodniej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konflikty polityczne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uwzględnieniem ekspansji tureckiej.</w:t>
            </w:r>
          </w:p>
        </w:tc>
      </w:tr>
      <w:tr w:rsidR="00FB3566" w:rsidRPr="00FB3566" w:rsidTr="00FB3566">
        <w:trPr>
          <w:trHeight w:val="1128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Dualizm gospodarczy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charakteryzuje przemiany kapitalistyczne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życiu gospodarczym Europy Zachodniej XVI–XVII w.</w:t>
            </w:r>
          </w:p>
        </w:tc>
      </w:tr>
      <w:tr w:rsidR="00FB3566" w:rsidRPr="00FB3566" w:rsidTr="00FB3566">
        <w:trPr>
          <w:trHeight w:val="1130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Europa Wschodnia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początkach XVII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XVI–XVII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proces kształtowania się państwa moskiewskiego/rosyjskiego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XVI–XVII w.</w:t>
            </w:r>
          </w:p>
        </w:tc>
      </w:tr>
      <w:tr w:rsidR="00FB3566" w:rsidRPr="00FB3566" w:rsidTr="00FB3566">
        <w:trPr>
          <w:trHeight w:val="315"/>
        </w:trPr>
        <w:tc>
          <w:tcPr>
            <w:tcW w:w="5000" w:type="pct"/>
            <w:gridSpan w:val="4"/>
            <w:shd w:val="clear" w:color="000000" w:fill="C9DAF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POLSKA ZŁOTEGO WIEKU </w:t>
            </w:r>
          </w:p>
        </w:tc>
      </w:tr>
      <w:tr w:rsidR="00FB3566" w:rsidRPr="00FB3566" w:rsidTr="00FB3566">
        <w:trPr>
          <w:trHeight w:val="1686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 za panowania ostatnich Jagiellonów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XVIII.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Państwo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polsko-litewskie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ostatnich Jagiellonów.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zmiany terytorialne państwa polsko-litewskiego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charakteryzuje jego stosunki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sąsiadami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rozwiązanie problemu państw zakonnych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Prusach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Inflantach.</w:t>
            </w:r>
          </w:p>
        </w:tc>
      </w:tr>
      <w:tr w:rsidR="00FB3566" w:rsidRPr="00FB3566" w:rsidTr="00FB3566">
        <w:trPr>
          <w:trHeight w:val="2588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się demokracji szlacheckiej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XVIII.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Państwo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polsko-litewskie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ostatnich Jagiellonów.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 funkcjonowanie najważniejszych instytucji życia politycznego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XVI-wiecznej Polsce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ocenia funkcjonowanie demokracji szlacheckiej.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ruch egzekucyjny szlachty (wskazując przedstawicieli)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ocenia jego znaczenie dla rozwoju parlamentaryzmu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państwie polsko-litewskim;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charakteryzuje stosunki wewnętrzne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Koronie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na Litwie, uwzględniając rozwarstwienie stanu szlacheckiego.</w:t>
            </w:r>
          </w:p>
        </w:tc>
      </w:tr>
      <w:tr w:rsidR="00FB3566" w:rsidRPr="00FB3566" w:rsidTr="00FB3566">
        <w:trPr>
          <w:trHeight w:val="365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Reformacja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kontrreformacja na ziemiach polskich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XVIII.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Państwo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polsko-litewskie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ostatnich Jagiellonów.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przedstawia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sytuację wyznaniową na ziemiach państwa polsko-litewskiego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główne nurty reformacji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państwie polsko-litewskim.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XIX. Powstanie Rzeczypospolitej Obojga Narodów.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wyjaśnia prawne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kulturowe podstawy tolerancji religijnej na ziemiach Rzeczypospolitej Obojga Narodów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XVI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działania kontrreformacyjne ze strony Kościoła katolickiego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władz państwowych.</w:t>
            </w:r>
          </w:p>
        </w:tc>
      </w:tr>
      <w:tr w:rsidR="00FB3566" w:rsidRPr="00FB3566" w:rsidTr="00FB3566">
        <w:trPr>
          <w:trHeight w:val="2472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Początki Rzeczypospolitej Obojga Narodów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XIX. Powstanie Rzeczypospolitej Obojga Narodów.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przyczyny, okoliczności następstwa zawarcia unii realnej pomiędzy Koroną a Litwą;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ustrój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świetle postanowień unii lubelskiej.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kulturową rolę Polski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przeniesieniu wzorców cywilizacji zachodniej na obszary ruskie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litewskie.</w:t>
            </w:r>
          </w:p>
        </w:tc>
      </w:tr>
      <w:tr w:rsidR="00FB3566" w:rsidRPr="00FB3566" w:rsidTr="00FB3566">
        <w:trPr>
          <w:trHeight w:val="3014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Pierwsi władcy elekcyjni na polskim tronie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XX. Pierwsze wolne elekcje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następstwa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opisuje okoliczności, zasady, przebiegi następstwa pierwszych wolnych elekcji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działania Stefana Batorego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zakresie polityki wewnętrznej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zagranicznej;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zestawia najważniejsze wydarzenia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dziejów państwa polsko-litewskiego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wydarzeniami europejskimi.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r w:rsidR="00A26A9E"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określone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polityczną rolę wybitnych postaci okresu pierwszych wolnych elekcji;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charakteryzuje sytuację wewnętrzną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międzynarodową Rzeczypospolitej na początku panowania Zygmunta III Wazy.</w:t>
            </w:r>
          </w:p>
        </w:tc>
      </w:tr>
      <w:tr w:rsidR="00FB3566" w:rsidRPr="00FB3566" w:rsidTr="00FB3566">
        <w:trPr>
          <w:trHeight w:val="2447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społeczeństwo Polski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początkach 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XVIII. </w:t>
            </w:r>
            <w:r w:rsidR="00A26A9E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Państwo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polsko-litewskie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ostatnich Jagiellonów.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omawia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polską specyfikę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zakresie rozwiązań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struktury społecznej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modelu życia gospodarczego (gospodarka folwarczno-pańszczyźniana) na tle europejskim.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́: spełnia wymagania </w:t>
            </w:r>
            <w:r w:rsidR="00A26A9E"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określone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5)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sytuację gospodarczą państwa ostatnich Jagiellonów.</w:t>
            </w:r>
            <w:r w:rsidRPr="00FB3566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XIX. Powstanie Rzeczypospolitej Obojga Narodów.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strukturę terytorialną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ludnościową Rzeczypospolitej Obojga Narodów.</w:t>
            </w:r>
          </w:p>
        </w:tc>
      </w:tr>
      <w:tr w:rsidR="00FB3566" w:rsidRPr="00FB3566" w:rsidTr="00FB3566">
        <w:trPr>
          <w:trHeight w:val="2368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 renesansowa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Polsce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XXI. Renesans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Polsce.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ocenia dorobek polskiej myśli politycznej doby renesansu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rozpoznaje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dokonania twórców polskiego odrodzenia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dziedzinie kultury.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r w:rsidR="00A26A9E"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określone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analizuje</w:t>
            </w:r>
            <w:proofErr w:type="gramEnd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interpretuje fragmenty dzieł pisarzy politycznych polskiego odrodzenia;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ocenia wpływ reformacji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kontrreformacji na rozwój kultury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Rzeczypospolitej Obojga Narodów;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charakteryzuje związki renesansu polskiego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europejskim.</w:t>
            </w:r>
          </w:p>
        </w:tc>
      </w:tr>
    </w:tbl>
    <w:p w:rsidR="00FB3566" w:rsidRDefault="00FB356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B3566" w:rsidTr="00FB3566">
        <w:trPr>
          <w:trHeight w:val="315"/>
        </w:trPr>
        <w:tc>
          <w:tcPr>
            <w:tcW w:w="5000" w:type="pct"/>
            <w:gridSpan w:val="4"/>
            <w:shd w:val="clear" w:color="000000" w:fill="CFE2F3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</w:tr>
      <w:tr w:rsidR="00FB3566" w:rsidRPr="00FB3566" w:rsidTr="00FB3566">
        <w:trPr>
          <w:trHeight w:val="125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Wojna trzydziestoletnia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konflikty polityczne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uwzględnieniem ekspansji tureckiej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charakteru wojny trzydziestoletniej.</w:t>
            </w:r>
          </w:p>
        </w:tc>
      </w:tr>
      <w:tr w:rsidR="00FB3566" w:rsidRPr="00FB3566" w:rsidTr="00FB3566">
        <w:trPr>
          <w:trHeight w:val="1419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drodze do absolutyzmu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przedstawia drogę do nowego modelu monarchii europejskich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epoce nowożytnej,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uwzględnieniem charakterystyki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oceny absolutyzmu francuskiego.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porównuje ewolucję ustroju Francji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Anglii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XVII w.</w:t>
            </w:r>
          </w:p>
        </w:tc>
      </w:tr>
      <w:tr w:rsidR="00FB3566" w:rsidRPr="00FB3566" w:rsidTr="00FB3566">
        <w:trPr>
          <w:trHeight w:val="1445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Wojna domowa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Anglii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się systemu parlamentarnego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wyjaśnia genezę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 następstwa rewolucji angielskich.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porównuje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ewolucję ustroju Francji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Anglii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XVII w.</w:t>
            </w:r>
          </w:p>
        </w:tc>
      </w:tr>
      <w:tr w:rsidR="00FB3566" w:rsidRPr="00FB3566" w:rsidTr="00FB3566">
        <w:trPr>
          <w:trHeight w:val="137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 baroku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XVI–XVII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przemiany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kulturze europejskiej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sztukę barokową.</w:t>
            </w:r>
          </w:p>
        </w:tc>
      </w:tr>
      <w:tr w:rsidR="00FB3566" w:rsidRPr="00FB3566" w:rsidTr="00FB3566">
        <w:trPr>
          <w:trHeight w:val="2872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Król, magnateria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szlachta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XXIII. Ustrój,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społeczeństwo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proces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oligarchizacji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życia politycznego Rzeczypospolitej Obojga Narodów, uwzględniając wpływy obce, </w:t>
            </w:r>
            <w:r w:rsidRPr="00FB3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liberum veto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rokosze,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 przyczyny kryzysów wewnętrznych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polską specyfikę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zakresie rozwiązań ustrojowych, struktury społecznej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modelu życia gospodarczego na tle europejskim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opisuje</w:t>
            </w:r>
            <w:proofErr w:type="gramEnd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ocenia projekty wzmocnienia władzy królewskiej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Rzeczypospolitej Obojga Narodów,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tym: Piotra Skargi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Jana Kazimierza.</w:t>
            </w:r>
          </w:p>
        </w:tc>
      </w:tr>
      <w:tr w:rsidR="00FB3566" w:rsidRPr="00FB3566" w:rsidTr="00FB3566">
        <w:trPr>
          <w:trHeight w:val="4147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Polski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XXII. Polityka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wewnętrzna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zagraniczna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omawia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konflikty zewnętrzne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okresie panowania Wazów;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charakteryzuje zmiany granic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5) 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najważniejsze wydarzenia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dziejów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wewnętrzne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międzynarodowe uwarunkowania XVII-wiecznych konfliktów Rzeczypospolitej Obojga Narodów;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przedstawia przebieg wojen toczonych przez Rzeczpospolitą Obojga Narodów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XVII w.,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uwzględnieniem roli wybitnych dowódców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polityków,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tym: Stanisława Żółkiewskiego, Jana Karola Chodkiewicza, Stefana Czarnieckiego, Jana III Sobieskiego.</w:t>
            </w:r>
          </w:p>
        </w:tc>
      </w:tr>
      <w:tr w:rsidR="00FB3566" w:rsidRPr="00FB3566" w:rsidTr="00FB3566">
        <w:trPr>
          <w:trHeight w:val="269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Kryzys Rzeczypospolitej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połowie XVII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XXIII. Ustrój, </w:t>
            </w:r>
            <w:r w:rsidR="00A26A9E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społeczeństwo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 przyczyny kryzysów wewnętrznych oraz załamania gospodarczego Rzeczypospolitej Obojga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polską specyfikę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zakresie struktury społecznej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modelu życia gospodarczego na tle europejskim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udział poszczególnych stanów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życiu gospodarczym Rzeczypospolitej Obojga Narodów.</w:t>
            </w:r>
          </w:p>
        </w:tc>
      </w:tr>
      <w:tr w:rsidR="00FB3566" w:rsidRPr="00FB3566" w:rsidTr="00FB3566">
        <w:trPr>
          <w:trHeight w:val="3014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III Sobieski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XXII. Polityka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wewnętrzna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zagraniczna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sytuację wewnętrzną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położenie międzynarodowe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latach 1669–1696;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ocenia znaczenie bitwy pod Wiedniem dla losów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Europy.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przedstawia przebieg wojen toczonych przez Rzeczpospolitą Obojga Narodów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XVII w.,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z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uwzględnieniem roli wybitnych dowódców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polityków,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tym Jana III Sobieskiego.</w:t>
            </w:r>
          </w:p>
        </w:tc>
      </w:tr>
      <w:tr w:rsidR="00FB3566" w:rsidRPr="00FB3566" w:rsidTr="00FB3566">
        <w:trPr>
          <w:trHeight w:val="1951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 baroku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XXIII. Ustrój,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społeczeństwo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Rzeczypospolitej Obojga Narodów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rozpoznaje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dokonania twórców epoki baroku powstałe na terytorium Rzeczypospolitej Obojga Narodów.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cechy sztuki barokowej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opisuje sarmatyzm jako ideologię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styl życia szlachty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Rzeczypospolitej Obojga Narodów</w:t>
            </w:r>
          </w:p>
        </w:tc>
      </w:tr>
      <w:tr w:rsidR="00FB3566" w:rsidRPr="00FB3566" w:rsidTr="00FB3566">
        <w:trPr>
          <w:trHeight w:val="315"/>
        </w:trPr>
        <w:tc>
          <w:tcPr>
            <w:tcW w:w="5000" w:type="pct"/>
            <w:gridSpan w:val="4"/>
            <w:shd w:val="clear" w:color="000000" w:fill="C9DAF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 OŚWIECENIA</w:t>
            </w:r>
          </w:p>
        </w:tc>
      </w:tr>
      <w:tr w:rsidR="00FB3566" w:rsidRPr="00FB3566" w:rsidTr="00FB3566">
        <w:trPr>
          <w:trHeight w:val="1812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Oświecenie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epoka przemian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główne idee oświecenia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dokonania epoki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dziedzinie kultury.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analizuje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interpretuje fragmenty tekstów myślicieli oświeceniowych.</w:t>
            </w:r>
          </w:p>
        </w:tc>
      </w:tr>
      <w:tr w:rsidR="00FB3566" w:rsidRPr="00FB3566" w:rsidTr="00FB3566">
        <w:trPr>
          <w:trHeight w:val="930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Rewolucja przemysłowa 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charakteryzuje postęp techniczny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przemiany kapitalistyczne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 Zachodniej.</w:t>
            </w:r>
          </w:p>
        </w:tc>
      </w:tr>
      <w:tr w:rsidR="00FB3566" w:rsidRPr="00FB3566" w:rsidTr="00FB3566">
        <w:trPr>
          <w:trHeight w:val="137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Rywalizacja mocarstw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opisuje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rozwój parlamentaryzmu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Anglii;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charakteryzuje najważniejsze konflikty polityczne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Europie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na świecie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XVIII w.</w:t>
            </w:r>
          </w:p>
        </w:tc>
      </w:tr>
      <w:tr w:rsidR="00FB3566" w:rsidRPr="00FB3566" w:rsidTr="00A26A9E">
        <w:trPr>
          <w:trHeight w:val="62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Sąsiedzi Polski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drodze do absolutyzmu oświeconego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charakteryzuje absolutyzm oświecony na przykładach państw sąsiadujących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Rzecząpospolitą Obojga Narodów, 4) charakteryzuje proces modernizacji Rosji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rosyjską ideę imperium.</w:t>
            </w:r>
          </w:p>
        </w:tc>
      </w:tr>
      <w:tr w:rsidR="00FB3566" w:rsidRPr="00FB3566" w:rsidTr="00FB3566">
        <w:trPr>
          <w:trHeight w:val="2500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Wojna o niepodległość Stanów Zjednoczonych Ameryki Północnej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XXV. Rewolucje XVIII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genezę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charakteryzuje następstwa amerykańskiej wojny o niepodległość;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ustrój Stanów Zjednoczonych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świetle założeń konstytucji amerykańskiej;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ocenia znaczenie rewolucji amerykańskiej, przedstawia wkład Polaków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walkę o niepodległość Stanów Zjednoczonych.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rolę przywódców rewolucji amerykańskiej.</w:t>
            </w:r>
          </w:p>
        </w:tc>
      </w:tr>
      <w:tr w:rsidR="00FB3566" w:rsidRPr="00FB3566" w:rsidTr="00A26A9E">
        <w:trPr>
          <w:trHeight w:val="2446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="00FB3566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Rewolucja francuska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XXV. Rewolucje XVIII w.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genezę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charakteryzuje następstwa amerykańskiej wojny o niepodległość;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charakteryzuje ustrój Stanów Zjednoczonych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świetle założeń konstytucji amerykańskiej;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ocenia znaczenie rewolucji amerykańskiej, przedstawia wkład Polaków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walkę o niepodległość Stanów Zjednoczonych.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rolę przywódców rewolucji amerykańskiej.</w:t>
            </w:r>
          </w:p>
        </w:tc>
      </w:tr>
      <w:tr w:rsidR="00FB3566" w:rsidRPr="00FB3566" w:rsidTr="00FB3566">
        <w:trPr>
          <w:trHeight w:val="1515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Klasycyzm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XXIV. 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Uczeń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główne idee oświecenia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dokonania epoki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dziedzinie kultury.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sztukę klasycystyczną.</w:t>
            </w:r>
          </w:p>
        </w:tc>
      </w:tr>
      <w:tr w:rsidR="00FB3566" w:rsidRPr="00FB3566" w:rsidTr="00FB3566">
        <w:trPr>
          <w:trHeight w:val="255"/>
        </w:trPr>
        <w:tc>
          <w:tcPr>
            <w:tcW w:w="5000" w:type="pct"/>
            <w:gridSpan w:val="4"/>
            <w:shd w:val="clear" w:color="000000" w:fill="C9DAF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Rzeczpospolita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</w:p>
        </w:tc>
      </w:tr>
      <w:tr w:rsidR="00FB3566" w:rsidRPr="00FB3566" w:rsidTr="00A26A9E">
        <w:trPr>
          <w:trHeight w:val="2721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Kryzysy wewnętrzne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zewnętrzne Rzeczypospolitej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czasach saskich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XXVI. Rzeczpospolita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czasów saskich do Konstytucji 3 maja).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opisuje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ocenia sytuację wewnętrzną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międzynarodową Rzeczypospolitej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czasach saskich;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politykę Rosji, Prus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Austrii wobec Rzeczypospolitej, wskazując przejawy osłabienia suwerenności państwa polskiego.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charakteryzuje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ocenia projekty naprawy Rzeczypospolitej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poł. XVIII w.,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tym: Stanisława Leszczyńskiego, Stanisława Konarskiego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ocenia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znaczenie polsko-saskiej unii personalnej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rolę panujących.</w:t>
            </w:r>
          </w:p>
        </w:tc>
      </w:tr>
      <w:tr w:rsidR="00FB3566" w:rsidRPr="00FB3566" w:rsidTr="00A26A9E">
        <w:trPr>
          <w:trHeight w:val="3864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="00FB3566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Początki rządów Stanisława Augusta Poniatowskiego. Pierwszy rozbiór Polski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XXVI. Rzeczpospolita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czasów saskich do Konstytucji 3 maja).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politykę Rosji, Prus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Austrii wobec Rzeczypospolitej, wskazując przejawy osłabienia suwerenności państwa polskiego;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przedstawia reformy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pierwszych lat panowania Stanisława Augusta;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wyjaśnia przyczyny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przedstawia zasięg terytorialny pierwszego rozbioru Rzeczypospolitej.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znaczenie konfederacji barskiej;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charakteryzuje położenie międzynarodowe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sytuację wewnętrzną Rzeczypospolitej po pierwszym rozbiorze.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XXVIII. Kultura doby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Rzeczypospolitej.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omawia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rolę instytucji oświeceniowych (Komisja Edukacji Narodowej, Biblioteka Załuskich, teatr, czasopiśmiennictwo).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26A9E" w:rsidRDefault="00A26A9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FB3566" w:rsidTr="00A26A9E">
        <w:trPr>
          <w:trHeight w:val="1879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doby oświecenia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Rzeczypospolitej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XXVIII. Kultura doby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Rzeczypospolitej.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rozpoznaje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dokonania przedstawicieli polskiego oświecenia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dziedzinie kultury;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rozpoznaje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charakteryzuje najważniejsze zabytki architektury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sztuki doby oświecenia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Polsce.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wyjaśnia związki oświecenia polskiego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europejskim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omawia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rolę Stanisława Augusta jako mecenasa sztuki.</w:t>
            </w:r>
          </w:p>
        </w:tc>
      </w:tr>
      <w:tr w:rsidR="00FB3566" w:rsidRPr="00FB3566" w:rsidTr="00A26A9E">
        <w:trPr>
          <w:trHeight w:val="4714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="00FB3566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Sejm Wielki</w:t>
            </w:r>
            <w:r w:rsid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="00FB3566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Konstytucja 3 maja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XXVI. Rzeczpospolita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czasów saskich do Konstytucji 3 maja).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5)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okoliczności zwołania Sejmu Wielkiego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przedstawia jego reformy, ze szczególnym uwzględnieniem postanowień Konstytucji 3 maja.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5) porównuje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polskie rozwiązania konstytucyjne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amerykańskimi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francuskimi.</w:t>
            </w:r>
            <w:r w:rsidRPr="00FB3566">
              <w:rPr>
                <w:rFonts w:ascii="Times New Roman" w:eastAsia="Times New Roman" w:hAnsi="Times New Roman" w:cs="Times New Roman"/>
                <w:color w:val="365B9C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XXVII. Upadek Rzeczypospolitej (wojna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Rosją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powstanie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kościuszkowskie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wyjaśnia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wpływ konfederacji targowickiej na wybuch wojny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Rosją;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3) opisuje zasięg terytorialny drugiego rozbioru Rzeczypospolitej.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przedstawia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przebieg wojny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obronie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Konstytucji 3 maja,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uwzględnieniem roli dowódców.</w:t>
            </w:r>
            <w:r w:rsidRPr="00FB3566">
              <w:rPr>
                <w:rFonts w:ascii="Times New Roman" w:eastAsia="Times New Roman" w:hAnsi="Times New Roman" w:cs="Times New Roman"/>
                <w:color w:val="365B9C"/>
                <w:sz w:val="24"/>
                <w:szCs w:val="24"/>
                <w:lang w:eastAsia="pl-PL"/>
              </w:rPr>
              <w:br/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XXVIII. Kultura doby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oświecenia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Rzeczypospolitej.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omawia</w:t>
            </w:r>
            <w:proofErr w:type="gramEnd"/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ocenia dorobek piśmiennictwa oświeceniowego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służbie Rzeczypospolitej (Hugo Kołłątaja, Stanisława Staszica). </w:t>
            </w:r>
          </w:p>
        </w:tc>
      </w:tr>
      <w:tr w:rsidR="00FB3566" w:rsidRPr="00FB3566" w:rsidTr="00A26A9E">
        <w:trPr>
          <w:trHeight w:val="301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Upadek Rzeczypospolitej Obojga Narodów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XXVII. Upadek Rzeczypospolitej (wojna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Rosją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powstanie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kościuszkowskie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́: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charakteryzuje przebieg powstania kościuszkowskiego,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uwzględnieniem roli jego przywódców;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3) opisuje zasięg terytorialny trzeciego rozbioru Rzeczypospolitej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przedstawia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przyczyny upadku Rzeczypospolitej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 w.;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5) 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najważniejsze wydarzenia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dziejów Rzeczypospolitej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w.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wydarzeniami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świecie.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ponadto: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 xml:space="preserve">2) ocenia postać Tadeusza 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Kościuszki jako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pierwszego polskiego nowożytnego bohatera narodowego.</w:t>
            </w:r>
            <w:r w:rsidRPr="00FB3566">
              <w:rPr>
                <w:rFonts w:ascii="Times New Roman" w:eastAsia="Times New Roman" w:hAnsi="Times New Roman" w:cs="Times New Roman"/>
                <w:color w:val="365B9C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3566" w:rsidRPr="00FB3566" w:rsidTr="00A26A9E">
        <w:trPr>
          <w:trHeight w:val="1242"/>
        </w:trPr>
        <w:tc>
          <w:tcPr>
            <w:tcW w:w="758" w:type="pct"/>
            <w:shd w:val="clear" w:color="auto" w:fill="auto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Dlaczego Rzeczpospolita upadła?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XXVII. Upadek Rzeczypospolitej (wojna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Rosją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powstanie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kościuszkowskie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porównuje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politykę państw zaborczych na zagarniętych ziemiach Rzeczypospolitej;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charakteryzuje wewnętrzne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zewnętrzne przyczyny upadku Rzeczypospolitej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XVIII w.</w:t>
            </w:r>
          </w:p>
        </w:tc>
      </w:tr>
      <w:tr w:rsidR="00FB3566" w:rsidRPr="00FB3566" w:rsidTr="00FB3566">
        <w:trPr>
          <w:trHeight w:val="255"/>
        </w:trPr>
        <w:tc>
          <w:tcPr>
            <w:tcW w:w="5000" w:type="pct"/>
            <w:gridSpan w:val="4"/>
            <w:shd w:val="clear" w:color="000000" w:fill="9FC5E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Epoka napoleońska</w:t>
            </w:r>
          </w:p>
        </w:tc>
      </w:tr>
      <w:tr w:rsidR="00FB3566" w:rsidRPr="00FB3566" w:rsidTr="00A26A9E">
        <w:trPr>
          <w:trHeight w:val="1975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napoleoński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XXIX. Epoka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napoleońska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walkę Francji o dominację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Europie;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przedstawia sukcesy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porażki wewnętrznej polityki Napoleona.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wyodrębnia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etapy ekspansji Francji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omawia proces tworzenia kolejnych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antynapoleońskich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koalicji. </w:t>
            </w:r>
          </w:p>
        </w:tc>
      </w:tr>
      <w:tr w:rsidR="00FB3566" w:rsidRPr="00FB3566" w:rsidTr="00A26A9E">
        <w:trPr>
          <w:trHeight w:val="604"/>
        </w:trPr>
        <w:tc>
          <w:tcPr>
            <w:tcW w:w="758" w:type="pct"/>
            <w:shd w:val="clear" w:color="000000" w:fill="FFFFFF"/>
            <w:vAlign w:val="bottom"/>
            <w:hideMark/>
          </w:tcPr>
          <w:p w:rsidR="00FB3566" w:rsidRPr="00FB3566" w:rsidRDefault="00A26A9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="00FB3566"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Legiony Polskie we Włoszech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A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A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XXIX. Epoka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napoleońska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przedstawia przykłady zaangażowania się Polaków po stronie Napoleona,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uwzględnieniem Legionów Polskich we Włoszech;</w:t>
            </w:r>
          </w:p>
        </w:tc>
      </w:tr>
      <w:tr w:rsidR="00FB3566" w:rsidRPr="00FB3566" w:rsidTr="00A26A9E">
        <w:trPr>
          <w:trHeight w:val="2163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Księstwo Warszawskie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małe państwo wielkich nadziei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XXIX. Epoka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napoleońska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4) charakteryzuje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genezę, ustrój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dzieje Księstwa Warszawskiego;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5) ocenia znaczenie epoki napoleońskiej dla losów Francji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Europy.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2) przedstawia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przebieg wojny 1809 r. na ziemiach polskich;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3) ocenia postać księcia Józefa Poniatowskiego;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4) ocenia stosunek Napoleona do sprawy polskiej.</w:t>
            </w:r>
          </w:p>
        </w:tc>
      </w:tr>
      <w:tr w:rsidR="00FB3566" w:rsidRPr="00FB3566" w:rsidTr="00A26A9E">
        <w:trPr>
          <w:trHeight w:val="1596"/>
        </w:trPr>
        <w:tc>
          <w:tcPr>
            <w:tcW w:w="75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Upadek Napoleona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FB356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XXIX. Epoka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napoleońska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2) przedstawia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sukcesy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porażki wewnętrznej polityki Napoleona.</w:t>
            </w: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Uczen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określone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dla zakresu podstawowego, a ponadto</w:t>
            </w:r>
            <w:proofErr w:type="gram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: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br/>
              <w:t>1) wyodrębnia</w:t>
            </w:r>
            <w:proofErr w:type="gram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etapy ekspansji Francji</w:t>
            </w:r>
            <w: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i </w:t>
            </w:r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omawia proces tworzenia kolejnych </w:t>
            </w:r>
            <w:proofErr w:type="spellStart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>antynapoleońskich</w:t>
            </w:r>
            <w:proofErr w:type="spellEnd"/>
            <w:r w:rsidRPr="00FB3566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  <w:t xml:space="preserve"> koalicji.</w:t>
            </w:r>
          </w:p>
        </w:tc>
      </w:tr>
      <w:tr w:rsidR="00FB3566" w:rsidRPr="00FB356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TEMATY 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B356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POWTÓRZENIA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B356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SPRAWDZIANY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B356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DYSPOZYCJI NAUCZYCIELA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FB3566" w:rsidTr="00FB3566">
        <w:trPr>
          <w:trHeight w:val="255"/>
        </w:trPr>
        <w:tc>
          <w:tcPr>
            <w:tcW w:w="758" w:type="pct"/>
            <w:shd w:val="clear" w:color="000000" w:fill="B6D7A8"/>
            <w:noWrap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026" w:type="pct"/>
            <w:shd w:val="clear" w:color="auto" w:fill="auto"/>
            <w:noWrap/>
            <w:vAlign w:val="bottom"/>
            <w:hideMark/>
          </w:tcPr>
          <w:p w:rsidR="00FB3566" w:rsidRPr="00FB356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716E6" w:rsidRDefault="000716E6"/>
    <w:sectPr w:rsidR="000716E6" w:rsidSect="00A26A9E">
      <w:headerReference w:type="default" r:id="rId6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A4" w:rsidRDefault="009674A4" w:rsidP="00FB3566">
      <w:pPr>
        <w:spacing w:after="0" w:line="240" w:lineRule="auto"/>
      </w:pPr>
      <w:r>
        <w:separator/>
      </w:r>
    </w:p>
  </w:endnote>
  <w:endnote w:type="continuationSeparator" w:id="0">
    <w:p w:rsidR="009674A4" w:rsidRDefault="009674A4" w:rsidP="00FB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A4" w:rsidRDefault="009674A4" w:rsidP="00FB3566">
      <w:pPr>
        <w:spacing w:after="0" w:line="240" w:lineRule="auto"/>
      </w:pPr>
      <w:r>
        <w:separator/>
      </w:r>
    </w:p>
  </w:footnote>
  <w:footnote w:type="continuationSeparator" w:id="0">
    <w:p w:rsidR="009674A4" w:rsidRDefault="009674A4" w:rsidP="00FB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66" w:rsidRDefault="00FB3566" w:rsidP="00FB3566">
    <w:pPr>
      <w:pStyle w:val="Nagwek"/>
      <w:jc w:val="center"/>
    </w:pPr>
    <w:r>
      <w:t xml:space="preserve">Rozkład materiału do klasy </w:t>
    </w:r>
    <w:r w:rsidR="0040690D">
      <w:t>2</w:t>
    </w:r>
    <w:r>
      <w:t xml:space="preserve"> liceum i technikum do serii podręczników „Ślady czasu” wydawanych przez Gdańskie Wydawnictwo Oświatowe</w:t>
    </w:r>
  </w:p>
  <w:p w:rsidR="00FB3566" w:rsidRDefault="00FB3566">
    <w:pPr>
      <w:pStyle w:val="Nagwek"/>
    </w:pPr>
  </w:p>
  <w:p w:rsidR="00FB3566" w:rsidRDefault="00FB35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6"/>
    <w:rsid w:val="000037DD"/>
    <w:rsid w:val="000716E6"/>
    <w:rsid w:val="0040690D"/>
    <w:rsid w:val="004E66A8"/>
    <w:rsid w:val="009674A4"/>
    <w:rsid w:val="00A26A9E"/>
    <w:rsid w:val="00FB3566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E9BF-446B-4EED-8384-4FE6C922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66"/>
  </w:style>
  <w:style w:type="paragraph" w:styleId="Stopka">
    <w:name w:val="footer"/>
    <w:basedOn w:val="Normalny"/>
    <w:link w:val="StopkaZnak"/>
    <w:uiPriority w:val="99"/>
    <w:unhideWhenUsed/>
    <w:rsid w:val="00F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3</cp:revision>
  <dcterms:created xsi:type="dcterms:W3CDTF">2019-05-17T07:43:00Z</dcterms:created>
  <dcterms:modified xsi:type="dcterms:W3CDTF">2019-05-17T07:57:00Z</dcterms:modified>
</cp:coreProperties>
</file>